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Coding lines for the proposed bioinformatics analysis steps.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#Find and instal the package</w:t>
      </w:r>
    </w:p>
    <w:p w:rsidR="00000000" w:rsidDel="00000000" w:rsidP="00000000" w:rsidRDefault="00000000" w:rsidRPr="00000000" w14:paraId="00000003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chooseCRANmirror()</w:t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install.packages("BiocManager")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source("</w:t>
      </w:r>
      <w:hyperlink r:id="rId6">
        <w:r w:rsidDel="00000000" w:rsidR="00000000" w:rsidRPr="00000000">
          <w:rPr>
            <w:i w:val="1"/>
            <w:color w:val="1155cc"/>
            <w:highlight w:val="white"/>
            <w:u w:val="single"/>
            <w:rtl w:val="0"/>
          </w:rPr>
          <w:t xml:space="preserve">https://bioconductor.org/biocLite.R</w:t>
        </w:r>
      </w:hyperlink>
      <w:r w:rsidDel="00000000" w:rsidR="00000000" w:rsidRPr="00000000">
        <w:rPr>
          <w:i w:val="1"/>
          <w:color w:val="222222"/>
          <w:highlight w:val="white"/>
          <w:rtl w:val="0"/>
        </w:rPr>
        <w:t xml:space="preserve">")</w:t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BiocManager::install("ChAMP")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abiocLite("ChAMP")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library("ChAMP")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#choose the sample sheet directory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testDir &lt;- "C:/Users/~"</w:t>
      </w:r>
    </w:p>
    <w:p w:rsidR="00000000" w:rsidDel="00000000" w:rsidP="00000000" w:rsidRDefault="00000000" w:rsidRPr="00000000" w14:paraId="0000000E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#This line code upload the raw data and apply filters. 450k parameter can be changed by EPIC for the newest version of the beadchip.</w:t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myLoad &lt;- champ.load(testDir,arraytype="450k")</w:t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myLoad$pd</w:t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champ.QC()</w:t>
      </w:r>
    </w:p>
    <w:p w:rsidR="00000000" w:rsidDel="00000000" w:rsidP="00000000" w:rsidRDefault="00000000" w:rsidRPr="00000000" w14:paraId="00000014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#Performs imputation using the KNN method as default parameter</w:t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myImpute&lt;-champ.impute()</w:t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library("doParallel")</w:t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Ncores &lt;- detectCores() - 1</w:t>
      </w:r>
    </w:p>
    <w:p w:rsidR="00000000" w:rsidDel="00000000" w:rsidP="00000000" w:rsidRDefault="00000000" w:rsidRPr="00000000" w14:paraId="0000001A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#Performs BMIQ normalization as a default parameter</w:t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myNorm &lt;- champ.norm()</w:t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write.csv(myNorm, file = "C:/Users/~/normalized_data.csv")</w:t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#Batch effects evaluation by Singular Value Decomposition Analysis</w:t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champ.SVD()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#Estimation of cell type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myRefBase &lt;- champ.refbase(beta = myNorm, arraytype = "450k")</w:t>
      </w:r>
    </w:p>
    <w:p w:rsidR="00000000" w:rsidDel="00000000" w:rsidP="00000000" w:rsidRDefault="00000000" w:rsidRPr="00000000" w14:paraId="00000027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head (myRefBase)</w:t>
      </w:r>
    </w:p>
    <w:p w:rsidR="00000000" w:rsidDel="00000000" w:rsidP="00000000" w:rsidRDefault="00000000" w:rsidRPr="00000000" w14:paraId="00000028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write.csv(myRefBase$CorrectedBeta, file = "C:/Users/~/corrected_and_normalized_data.csv")</w:t>
      </w:r>
    </w:p>
    <w:p w:rsidR="00000000" w:rsidDel="00000000" w:rsidP="00000000" w:rsidRDefault="00000000" w:rsidRPr="00000000" w14:paraId="00000029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write.csv(myRefBase$CellFraction, file = "C:/Users/~/cell_fractions.csv")</w:t>
      </w:r>
    </w:p>
    <w:p w:rsidR="00000000" w:rsidDel="00000000" w:rsidP="00000000" w:rsidRDefault="00000000" w:rsidRPr="00000000" w14:paraId="0000002A">
      <w:pPr>
        <w:pageBreakBefore w:val="0"/>
        <w:ind w:firstLine="72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myNorm &lt;- myRefBase</w:t>
      </w:r>
    </w:p>
    <w:p w:rsidR="00000000" w:rsidDel="00000000" w:rsidP="00000000" w:rsidRDefault="00000000" w:rsidRPr="00000000" w14:paraId="0000002B">
      <w:pPr>
        <w:pageBreakBefore w:val="0"/>
        <w:ind w:firstLine="72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#Differential Methylation Analysis. </w:t>
      </w:r>
    </w:p>
    <w:p w:rsidR="00000000" w:rsidDel="00000000" w:rsidP="00000000" w:rsidRDefault="00000000" w:rsidRPr="00000000" w14:paraId="0000002D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DMP&lt;- champ.DMP(beta = myRefBase$CorrectedBeta,</w:t>
      </w:r>
    </w:p>
    <w:p w:rsidR="00000000" w:rsidDel="00000000" w:rsidP="00000000" w:rsidRDefault="00000000" w:rsidRPr="00000000" w14:paraId="0000002E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          pheno = myLoad$pd$Sample_Group,</w:t>
      </w:r>
    </w:p>
    <w:p w:rsidR="00000000" w:rsidDel="00000000" w:rsidP="00000000" w:rsidRDefault="00000000" w:rsidRPr="00000000" w14:paraId="0000002F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          compare.group = c("II","III"),</w:t>
      </w:r>
    </w:p>
    <w:p w:rsidR="00000000" w:rsidDel="00000000" w:rsidP="00000000" w:rsidRDefault="00000000" w:rsidRPr="00000000" w14:paraId="00000030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          adjPVal = 1,</w:t>
      </w:r>
    </w:p>
    <w:p w:rsidR="00000000" w:rsidDel="00000000" w:rsidP="00000000" w:rsidRDefault="00000000" w:rsidRPr="00000000" w14:paraId="00000031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          adjust.method = NULL,</w:t>
      </w:r>
    </w:p>
    <w:p w:rsidR="00000000" w:rsidDel="00000000" w:rsidP="00000000" w:rsidRDefault="00000000" w:rsidRPr="00000000" w14:paraId="00000032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          arraytype = "450k")</w:t>
      </w:r>
    </w:p>
    <w:p w:rsidR="00000000" w:rsidDel="00000000" w:rsidP="00000000" w:rsidRDefault="00000000" w:rsidRPr="00000000" w14:paraId="00000033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DMP.GUI()</w:t>
      </w:r>
    </w:p>
    <w:p w:rsidR="00000000" w:rsidDel="00000000" w:rsidP="00000000" w:rsidRDefault="00000000" w:rsidRPr="00000000" w14:paraId="00000034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write.csv(DMP, file = "C:/Users/~/DMPs.csv")</w:t>
      </w:r>
    </w:p>
    <w:p w:rsidR="00000000" w:rsidDel="00000000" w:rsidP="00000000" w:rsidRDefault="00000000" w:rsidRPr="00000000" w14:paraId="00000035">
      <w:pPr>
        <w:pageBreakBefore w:val="0"/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*To obtain trait related CpGs change the parameter Sample_Group for the desired column from the metadata provided in the sample sheet.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oconductor.org/biocLite.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